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"/>
        <w:rPr>
          <w:rFonts w:hint="eastAsia" w:ascii="宋体" w:hAnsi="宋体" w:cs="宋体"/>
          <w:color w:val="auto"/>
          <w:sz w:val="22"/>
          <w:highlight w:val="none"/>
        </w:rPr>
      </w:pPr>
      <w:r>
        <w:rPr>
          <w:rFonts w:hint="eastAsia" w:ascii="宋体" w:hAnsi="宋体" w:cs="宋体"/>
          <w:color w:val="auto"/>
          <w:sz w:val="22"/>
          <w:highlight w:val="none"/>
        </w:rPr>
        <w:t>采购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公告附件：</w:t>
      </w:r>
      <w:bookmarkStart w:id="0" w:name="_GoBack"/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登记表</w:t>
      </w:r>
      <w:bookmarkEnd w:id="0"/>
    </w:p>
    <w:p>
      <w:pPr>
        <w:jc w:val="center"/>
        <w:rPr>
          <w:rFonts w:hint="eastAsia" w:ascii="宋体" w:hAnsi="宋体" w:cs="宋体"/>
          <w:color w:val="auto"/>
          <w:sz w:val="30"/>
          <w:szCs w:val="30"/>
          <w:highlight w:val="none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lang w:eastAsia="zh-CN"/>
        </w:rPr>
        <w:t>农科院三甲基地护栏网围墙及水沟盖板道路工程（非政府采购）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</w:rPr>
        <w:t>潜在应答人登记表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tbl>
      <w:tblPr>
        <w:tblStyle w:val="3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492"/>
        <w:gridCol w:w="3455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经办人姓名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提供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资料</w:t>
            </w:r>
          </w:p>
        </w:tc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1.营业执照复印件（加盖单位公章）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3.经办人身份证复印件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JJLQF2022-038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A413A"/>
    <w:multiLevelType w:val="singleLevel"/>
    <w:tmpl w:val="559A413A"/>
    <w:lvl w:ilvl="0" w:tentative="0">
      <w:start w:val="3"/>
      <w:numFmt w:val="chineseCounting"/>
      <w:pStyle w:val="2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jk1ZTgzYWE5Zjk1ODVmOTAwZTdmOGNhNjczZTQifQ=="/>
  </w:docVars>
  <w:rsids>
    <w:rsidRoot w:val="0A542EC8"/>
    <w:rsid w:val="0A54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0"/>
        <w:numId w:val="1"/>
      </w:numPr>
      <w:snapToGrid w:val="0"/>
      <w:spacing w:line="288" w:lineRule="auto"/>
      <w:outlineLvl w:val="1"/>
    </w:pPr>
    <w:rPr>
      <w:rFonts w:ascii="宋体" w:hAnsi="宋体"/>
      <w:b/>
      <w:bCs/>
      <w:color w:val="000000"/>
      <w:spacing w:val="20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2022-07-14T09:48:00Z</dcterms:created>
  <dc:creator>加勒比贼船</dc:creator>
  <cp:lastModifiedBy>加勒比贼船</cp:lastModifiedBy>
  <dcterms:modified xsi:type="dcterms:W3CDTF">2022-07-14T09:49:00Z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5519B9AF72764DD88EC5181C5B3BC66E</vt:lpwstr>
  </property>
</Properties>
</file>